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B7" w:rsidRDefault="00176A3F">
      <w:pPr>
        <w:pStyle w:val="2"/>
        <w:spacing w:line="500" w:lineRule="exact"/>
        <w:jc w:val="center"/>
        <w:rPr>
          <w:rFonts w:ascii="方正仿宋_GBK" w:eastAsia="方正仿宋_GBK"/>
          <w:color w:val="000000" w:themeColor="text1"/>
          <w:sz w:val="44"/>
          <w:szCs w:val="44"/>
        </w:rPr>
      </w:pPr>
      <w:bookmarkStart w:id="0" w:name="_Toc77868382"/>
      <w:r>
        <w:rPr>
          <w:rFonts w:ascii="方正仿宋_GBK" w:eastAsia="方正仿宋_GBK" w:hint="eastAsia"/>
          <w:color w:val="000000" w:themeColor="text1"/>
          <w:sz w:val="44"/>
          <w:szCs w:val="44"/>
        </w:rPr>
        <w:t>重庆医科大学附属康复医院大渡口院区</w:t>
      </w:r>
    </w:p>
    <w:p w:rsidR="005360C1" w:rsidRDefault="00176A3F">
      <w:pPr>
        <w:pStyle w:val="2"/>
        <w:spacing w:line="500" w:lineRule="exact"/>
        <w:jc w:val="center"/>
        <w:rPr>
          <w:rFonts w:ascii="方正仿宋_GBK" w:eastAsia="方正仿宋_GBK"/>
          <w:b/>
          <w:color w:val="000000" w:themeColor="text1"/>
          <w:sz w:val="44"/>
          <w:szCs w:val="44"/>
        </w:rPr>
      </w:pPr>
      <w:r>
        <w:rPr>
          <w:rFonts w:ascii="方正仿宋_GBK" w:eastAsia="方正仿宋_GBK" w:hint="eastAsia"/>
          <w:color w:val="000000" w:themeColor="text1"/>
          <w:sz w:val="44"/>
          <w:szCs w:val="44"/>
        </w:rPr>
        <w:t>电梯维保</w:t>
      </w:r>
      <w:bookmarkStart w:id="1" w:name="_GoBack"/>
      <w:bookmarkEnd w:id="1"/>
      <w:r>
        <w:rPr>
          <w:rFonts w:ascii="方正仿宋_GBK" w:eastAsia="方正仿宋_GBK" w:hint="eastAsia"/>
          <w:color w:val="000000" w:themeColor="text1"/>
          <w:sz w:val="44"/>
          <w:szCs w:val="44"/>
        </w:rPr>
        <w:t>项目基本情况</w:t>
      </w:r>
    </w:p>
    <w:p w:rsidR="005360C1" w:rsidRDefault="005360C1">
      <w:pPr>
        <w:pStyle w:val="2"/>
        <w:spacing w:line="500" w:lineRule="exact"/>
        <w:rPr>
          <w:rFonts w:ascii="方正仿宋_GBK" w:eastAsia="方正仿宋_GBK"/>
          <w:b/>
          <w:szCs w:val="28"/>
        </w:rPr>
      </w:pPr>
    </w:p>
    <w:p w:rsidR="005360C1" w:rsidRPr="007C257A" w:rsidRDefault="00176A3F">
      <w:pPr>
        <w:pStyle w:val="2"/>
        <w:spacing w:line="500" w:lineRule="exact"/>
        <w:rPr>
          <w:rFonts w:ascii="方正仿宋_GBK" w:eastAsia="方正仿宋_GBK"/>
          <w:b/>
          <w:sz w:val="36"/>
          <w:szCs w:val="36"/>
        </w:rPr>
      </w:pPr>
      <w:r w:rsidRPr="007C257A">
        <w:rPr>
          <w:rFonts w:ascii="方正仿宋_GBK" w:eastAsia="方正仿宋_GBK" w:hint="eastAsia"/>
          <w:b/>
          <w:sz w:val="36"/>
          <w:szCs w:val="36"/>
        </w:rPr>
        <w:t>基本情况介绍</w:t>
      </w:r>
      <w:bookmarkEnd w:id="0"/>
    </w:p>
    <w:p w:rsidR="005360C1" w:rsidRDefault="00176A3F">
      <w:pPr>
        <w:snapToGrid w:val="0"/>
        <w:spacing w:line="400" w:lineRule="exact"/>
        <w:rPr>
          <w:rFonts w:ascii="方正仿宋_GBK" w:eastAsia="方正仿宋_GBK" w:hAnsi="宋体"/>
          <w:szCs w:val="28"/>
        </w:rPr>
      </w:pPr>
      <w:r w:rsidRPr="007C257A">
        <w:rPr>
          <w:rFonts w:ascii="方正仿宋_GBK" w:eastAsia="方正仿宋_GBK" w:hAnsi="宋体" w:hint="eastAsia"/>
          <w:b/>
          <w:szCs w:val="28"/>
        </w:rPr>
        <w:t>一、项目名称：</w:t>
      </w:r>
      <w:r>
        <w:rPr>
          <w:rFonts w:ascii="方正仿宋_GBK" w:eastAsia="方正仿宋_GBK" w:hAnsi="宋体" w:hint="eastAsia"/>
          <w:szCs w:val="28"/>
        </w:rPr>
        <w:t>重庆医科大学附属康复医院大渡口院区电梯维保服务</w:t>
      </w:r>
    </w:p>
    <w:p w:rsidR="005360C1" w:rsidRDefault="00176A3F">
      <w:pPr>
        <w:snapToGrid w:val="0"/>
        <w:spacing w:line="400" w:lineRule="exact"/>
        <w:rPr>
          <w:rFonts w:ascii="方正仿宋_GBK" w:eastAsia="方正仿宋_GBK" w:hAnsi="宋体"/>
          <w:szCs w:val="28"/>
        </w:rPr>
      </w:pPr>
      <w:r w:rsidRPr="007C257A">
        <w:rPr>
          <w:rFonts w:ascii="方正仿宋_GBK" w:eastAsia="方正仿宋_GBK" w:hAnsi="宋体" w:hint="eastAsia"/>
          <w:b/>
          <w:szCs w:val="28"/>
        </w:rPr>
        <w:t>二、项目地址：</w:t>
      </w:r>
      <w:r>
        <w:rPr>
          <w:rFonts w:ascii="方正仿宋_GBK" w:eastAsia="方正仿宋_GBK" w:hAnsi="宋体" w:hint="eastAsia"/>
          <w:szCs w:val="28"/>
        </w:rPr>
        <w:t>重庆市大渡口区</w:t>
      </w:r>
      <w:r w:rsidR="00CC5AB0">
        <w:rPr>
          <w:rFonts w:ascii="方正仿宋_GBK" w:eastAsia="方正仿宋_GBK" w:hAnsi="宋体" w:hint="eastAsia"/>
          <w:szCs w:val="28"/>
        </w:rPr>
        <w:t>茄子溪街道钢城大道南段260号</w:t>
      </w:r>
      <w:r>
        <w:rPr>
          <w:rFonts w:ascii="方正仿宋_GBK" w:eastAsia="方正仿宋_GBK" w:hAnsi="宋体" w:hint="eastAsia"/>
          <w:szCs w:val="28"/>
        </w:rPr>
        <w:t>（融创·春晖十里小区旁）</w:t>
      </w:r>
    </w:p>
    <w:p w:rsidR="005360C1" w:rsidRPr="007C257A" w:rsidRDefault="00176A3F">
      <w:pPr>
        <w:snapToGrid w:val="0"/>
        <w:spacing w:line="400" w:lineRule="exact"/>
        <w:rPr>
          <w:rFonts w:ascii="方正仿宋_GBK" w:eastAsia="方正仿宋_GBK" w:hAnsi="宋体"/>
          <w:b/>
          <w:szCs w:val="28"/>
        </w:rPr>
      </w:pPr>
      <w:r w:rsidRPr="007C257A">
        <w:rPr>
          <w:rFonts w:ascii="方正仿宋_GBK" w:eastAsia="方正仿宋_GBK" w:hAnsi="宋体" w:hint="eastAsia"/>
          <w:b/>
          <w:szCs w:val="28"/>
        </w:rPr>
        <w:t>三、项目概述：</w:t>
      </w:r>
    </w:p>
    <w:p w:rsidR="005360C1" w:rsidRDefault="007220F5">
      <w:pPr>
        <w:snapToGrid w:val="0"/>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该项目为</w:t>
      </w:r>
      <w:r w:rsidR="00176A3F">
        <w:rPr>
          <w:rFonts w:ascii="方正仿宋_GBK" w:eastAsia="方正仿宋_GBK" w:hAnsi="宋体" w:hint="eastAsia"/>
          <w:szCs w:val="28"/>
        </w:rPr>
        <w:t>电梯设备提供专业、规范的维修保养服务，以确保电梯设施的安全、稳定、高效运行。招标范围涵盖10台电梯，其中包括：</w:t>
      </w:r>
      <w:r w:rsidR="00176A3F">
        <w:rPr>
          <w:rFonts w:ascii="方正仿宋_GBK" w:eastAsia="方正仿宋_GBK" w:hAnsi="宋体" w:hint="eastAsia"/>
          <w:szCs w:val="28"/>
        </w:rPr>
        <w:br/>
        <w:t>1.医用电梯7</w:t>
      </w:r>
      <w:r w:rsidR="007C257A">
        <w:rPr>
          <w:rFonts w:ascii="方正仿宋_GBK" w:eastAsia="方正仿宋_GBK" w:hAnsi="宋体" w:hint="eastAsia"/>
          <w:szCs w:val="28"/>
        </w:rPr>
        <w:t>台</w:t>
      </w:r>
      <w:r w:rsidR="00176A3F">
        <w:rPr>
          <w:rFonts w:ascii="方正仿宋_GBK" w:eastAsia="方正仿宋_GBK" w:hAnsi="宋体" w:hint="eastAsia"/>
          <w:szCs w:val="28"/>
        </w:rPr>
        <w:t>。</w:t>
      </w:r>
      <w:r w:rsidR="00176A3F">
        <w:rPr>
          <w:rFonts w:ascii="方正仿宋_GBK" w:eastAsia="方正仿宋_GBK" w:hAnsi="宋体" w:hint="eastAsia"/>
          <w:szCs w:val="28"/>
        </w:rPr>
        <w:br/>
        <w:t>2.乘客电梯3台。</w:t>
      </w:r>
      <w:r w:rsidR="00176A3F">
        <w:rPr>
          <w:rFonts w:ascii="方正仿宋_GBK" w:eastAsia="方正仿宋_GBK" w:hAnsi="宋体" w:hint="eastAsia"/>
          <w:szCs w:val="28"/>
        </w:rPr>
        <w:br/>
      </w:r>
      <w:r w:rsidR="00176A3F" w:rsidRPr="007C257A">
        <w:rPr>
          <w:rFonts w:ascii="方正仿宋_GBK" w:eastAsia="方正仿宋_GBK" w:hAnsi="宋体" w:hint="eastAsia"/>
          <w:b/>
          <w:szCs w:val="28"/>
        </w:rPr>
        <w:t>四、电梯设备明细</w:t>
      </w:r>
      <w:r w:rsidR="00176A3F">
        <w:rPr>
          <w:rFonts w:ascii="方正仿宋_GBK" w:eastAsia="方正仿宋_GBK" w:hAnsi="宋体" w:hint="eastAsia"/>
          <w:szCs w:val="28"/>
        </w:rPr>
        <w:br/>
        <w:t>1.有机房曳引驱动乘客电梯（日立电梯）：</w:t>
      </w:r>
      <w:r w:rsidR="00176A3F">
        <w:rPr>
          <w:rFonts w:ascii="方正仿宋_GBK" w:eastAsia="方正仿宋_GBK" w:hAnsi="宋体" w:hint="eastAsia"/>
          <w:szCs w:val="28"/>
        </w:rPr>
        <w:br/>
        <w:t>•型号MCA-2000-2S105，数量3台，额定载重量2000kg，额定速度1.75m/s；</w:t>
      </w:r>
      <w:r w:rsidR="00176A3F">
        <w:rPr>
          <w:rFonts w:ascii="方正仿宋_GBK" w:eastAsia="方正仿宋_GBK" w:hAnsi="宋体" w:hint="eastAsia"/>
          <w:szCs w:val="28"/>
        </w:rPr>
        <w:br/>
        <w:t>•型号MCA-1350-C0105，数量2台，额定速度1.75m/s；</w:t>
      </w:r>
      <w:r w:rsidR="00176A3F">
        <w:rPr>
          <w:rFonts w:ascii="方正仿宋_GBK" w:eastAsia="方正仿宋_GBK" w:hAnsi="宋体" w:hint="eastAsia"/>
          <w:szCs w:val="28"/>
        </w:rPr>
        <w:br/>
        <w:t>•型号MCA-1050-2S60，数量1台，额定速度1.75m/s。</w:t>
      </w:r>
      <w:r w:rsidR="00176A3F">
        <w:rPr>
          <w:rFonts w:ascii="方正仿宋_GBK" w:eastAsia="方正仿宋_GBK" w:hAnsi="宋体" w:hint="eastAsia"/>
          <w:szCs w:val="28"/>
        </w:rPr>
        <w:br/>
        <w:t>2.无机房曳引乘客电梯（日立电梯）：</w:t>
      </w:r>
      <w:r w:rsidR="00176A3F">
        <w:rPr>
          <w:rFonts w:ascii="方正仿宋_GBK" w:eastAsia="方正仿宋_GBK" w:hAnsi="宋体" w:hint="eastAsia"/>
          <w:szCs w:val="28"/>
        </w:rPr>
        <w:br/>
        <w:t>•型号LCA-2000-2S105，数量4台，额定载重量2000kg，额定速度1.75m/s。</w:t>
      </w:r>
    </w:p>
    <w:p w:rsidR="005360C1" w:rsidRDefault="00176A3F">
      <w:pPr>
        <w:snapToGrid w:val="0"/>
        <w:spacing w:line="400" w:lineRule="exact"/>
        <w:rPr>
          <w:rFonts w:ascii="方正仿宋_GBK" w:eastAsia="方正仿宋_GBK" w:hAnsi="宋体"/>
          <w:szCs w:val="28"/>
        </w:rPr>
      </w:pPr>
      <w:r w:rsidRPr="007C257A">
        <w:rPr>
          <w:rFonts w:ascii="方正仿宋_GBK" w:eastAsia="方正仿宋_GBK" w:hAnsi="宋体" w:hint="eastAsia"/>
          <w:b/>
          <w:szCs w:val="28"/>
        </w:rPr>
        <w:t>五、电梯维保服务要求</w:t>
      </w:r>
      <w:r>
        <w:rPr>
          <w:rFonts w:ascii="方正仿宋_GBK" w:eastAsia="方正仿宋_GBK" w:hAnsi="宋体" w:hint="eastAsia"/>
          <w:szCs w:val="28"/>
        </w:rPr>
        <w:br/>
        <w:t>针对上述电梯设备，维保服务应至少包括但不限于以下内容：</w:t>
      </w:r>
    </w:p>
    <w:p w:rsidR="00152C83" w:rsidRDefault="00176A3F">
      <w:pPr>
        <w:snapToGrid w:val="0"/>
        <w:spacing w:line="400" w:lineRule="exact"/>
        <w:rPr>
          <w:rFonts w:ascii="方正仿宋_GBK" w:eastAsia="方正仿宋_GBK" w:hAnsi="宋体" w:hint="eastAsia"/>
          <w:szCs w:val="28"/>
        </w:rPr>
      </w:pPr>
      <w:r>
        <w:rPr>
          <w:rFonts w:ascii="方正仿宋_GBK" w:eastAsia="方正仿宋_GBK" w:hAnsi="宋体" w:hint="eastAsia"/>
          <w:szCs w:val="28"/>
        </w:rPr>
        <w:t>•</w:t>
      </w:r>
      <w:r w:rsidR="00152C83">
        <w:rPr>
          <w:rFonts w:ascii="方正仿宋_GBK" w:eastAsia="方正仿宋_GBK" w:hAnsi="宋体" w:hint="eastAsia"/>
          <w:szCs w:val="28"/>
        </w:rPr>
        <w:t xml:space="preserve">  </w:t>
      </w:r>
      <w:r w:rsidRPr="007C257A">
        <w:rPr>
          <w:rFonts w:ascii="方正仿宋_GBK" w:eastAsia="方正仿宋_GBK" w:hAnsi="宋体" w:hint="eastAsia"/>
          <w:b/>
          <w:szCs w:val="28"/>
        </w:rPr>
        <w:t>质量记录与报告：</w:t>
      </w:r>
      <w:r>
        <w:rPr>
          <w:rFonts w:ascii="方正仿宋_GBK" w:eastAsia="方正仿宋_GBK" w:hAnsi="宋体" w:hint="eastAsia"/>
          <w:szCs w:val="28"/>
        </w:rPr>
        <w:t>建立完整的维保档案，每次维保后提交详细的维保报告，记录维保过程、发现的问题、处理措施及建议，确保维保工作的可追溯性。</w:t>
      </w:r>
    </w:p>
    <w:p w:rsidR="00152C83" w:rsidRDefault="00176A3F" w:rsidP="00152C83">
      <w:pPr>
        <w:snapToGrid w:val="0"/>
        <w:spacing w:line="400" w:lineRule="exact"/>
        <w:ind w:firstLineChars="200" w:firstLine="562"/>
        <w:rPr>
          <w:rFonts w:ascii="方正仿宋_GBK" w:eastAsia="方正仿宋_GBK" w:hAnsi="宋体" w:hint="eastAsia"/>
          <w:szCs w:val="28"/>
        </w:rPr>
      </w:pPr>
      <w:r w:rsidRPr="007C257A">
        <w:rPr>
          <w:rFonts w:ascii="方正仿宋_GBK" w:eastAsia="方正仿宋_GBK" w:hAnsi="宋体" w:hint="eastAsia"/>
          <w:b/>
          <w:szCs w:val="28"/>
        </w:rPr>
        <w:t>定期巡检与保养：</w:t>
      </w:r>
      <w:r>
        <w:rPr>
          <w:rFonts w:ascii="方正仿宋_GBK" w:eastAsia="方正仿宋_GBK" w:hAnsi="宋体" w:hint="eastAsia"/>
          <w:szCs w:val="28"/>
        </w:rPr>
        <w:t>按照国家及地方相关法规、行业标准以及设备制造商的推荐维护周期，进行定期的预防性检查、清洁、润滑、调整和更换易损件等工作。</w:t>
      </w:r>
      <w:r>
        <w:rPr>
          <w:rFonts w:ascii="方正仿宋_GBK" w:eastAsia="方正仿宋_GBK" w:hAnsi="宋体" w:hint="eastAsia"/>
          <w:szCs w:val="28"/>
        </w:rPr>
        <w:br/>
        <w:t>•</w:t>
      </w:r>
      <w:r w:rsidR="00152C83">
        <w:rPr>
          <w:rFonts w:ascii="方正仿宋_GBK" w:eastAsia="方正仿宋_GBK" w:hAnsi="宋体" w:hint="eastAsia"/>
          <w:szCs w:val="28"/>
        </w:rPr>
        <w:t xml:space="preserve">  </w:t>
      </w:r>
      <w:r w:rsidRPr="007C257A">
        <w:rPr>
          <w:rFonts w:ascii="方正仿宋_GBK" w:eastAsia="方正仿宋_GBK" w:hAnsi="宋体" w:hint="eastAsia"/>
          <w:b/>
          <w:szCs w:val="28"/>
        </w:rPr>
        <w:t>应急响应与故障排除：</w:t>
      </w:r>
      <w:r>
        <w:rPr>
          <w:rFonts w:ascii="方正仿宋_GBK" w:eastAsia="方正仿宋_GBK" w:hAnsi="宋体" w:hint="eastAsia"/>
          <w:szCs w:val="28"/>
        </w:rPr>
        <w:t>提供24小时紧急故障报修服务，承诺在</w:t>
      </w:r>
      <w:r w:rsidR="007569D5">
        <w:rPr>
          <w:rFonts w:ascii="方正仿宋_GBK" w:eastAsia="方正仿宋_GBK" w:hAnsi="宋体" w:hint="eastAsia"/>
          <w:szCs w:val="28"/>
        </w:rPr>
        <w:t>半小时</w:t>
      </w:r>
      <w:r>
        <w:rPr>
          <w:rFonts w:ascii="方正仿宋_GBK" w:eastAsia="方正仿宋_GBK" w:hAnsi="宋体" w:hint="eastAsia"/>
          <w:szCs w:val="28"/>
        </w:rPr>
        <w:t>内到达现场并迅速处理故障，确保电梯尽快恢复正常运行。</w:t>
      </w:r>
      <w:r>
        <w:rPr>
          <w:rFonts w:ascii="方正仿宋_GBK" w:eastAsia="方正仿宋_GBK" w:hAnsi="宋体" w:hint="eastAsia"/>
          <w:szCs w:val="28"/>
        </w:rPr>
        <w:br/>
        <w:t>•</w:t>
      </w:r>
      <w:r w:rsidR="00152C83">
        <w:rPr>
          <w:rFonts w:ascii="方正仿宋_GBK" w:eastAsia="方正仿宋_GBK" w:hAnsi="宋体" w:hint="eastAsia"/>
          <w:szCs w:val="28"/>
        </w:rPr>
        <w:t xml:space="preserve">  </w:t>
      </w:r>
      <w:r w:rsidRPr="007C257A">
        <w:rPr>
          <w:rFonts w:ascii="方正仿宋_GBK" w:eastAsia="方正仿宋_GBK" w:hAnsi="宋体" w:hint="eastAsia"/>
          <w:b/>
          <w:szCs w:val="28"/>
        </w:rPr>
        <w:t>年检：</w:t>
      </w:r>
      <w:r>
        <w:rPr>
          <w:rFonts w:ascii="方正仿宋_GBK" w:eastAsia="方正仿宋_GBK" w:hAnsi="宋体" w:hint="eastAsia"/>
          <w:szCs w:val="28"/>
        </w:rPr>
        <w:t>完成年度安全检测工作，确保所有电梯设备顺利通过相关部门的年检，并取得合格证书。</w:t>
      </w:r>
      <w:r>
        <w:rPr>
          <w:rFonts w:ascii="方正仿宋_GBK" w:eastAsia="方正仿宋_GBK" w:hAnsi="宋体" w:hint="eastAsia"/>
          <w:szCs w:val="28"/>
        </w:rPr>
        <w:br/>
      </w:r>
      <w:r w:rsidR="003053E5">
        <w:rPr>
          <w:rFonts w:ascii="方正仿宋_GBK" w:eastAsia="方正仿宋_GBK" w:hAnsi="宋体" w:hint="eastAsia"/>
          <w:szCs w:val="28"/>
        </w:rPr>
        <w:lastRenderedPageBreak/>
        <w:t>•</w:t>
      </w:r>
      <w:r w:rsidR="00152C83">
        <w:rPr>
          <w:rFonts w:ascii="方正仿宋_GBK" w:eastAsia="方正仿宋_GBK" w:hAnsi="宋体" w:hint="eastAsia"/>
          <w:szCs w:val="28"/>
        </w:rPr>
        <w:t xml:space="preserve">  </w:t>
      </w:r>
      <w:r w:rsidR="003053E5" w:rsidRPr="007C257A">
        <w:rPr>
          <w:rFonts w:ascii="方正仿宋_GBK" w:eastAsia="方正仿宋_GBK" w:hAnsi="宋体" w:hint="eastAsia"/>
          <w:b/>
          <w:szCs w:val="28"/>
        </w:rPr>
        <w:t>技术咨询与培训：</w:t>
      </w:r>
      <w:r w:rsidR="003053E5">
        <w:rPr>
          <w:rFonts w:ascii="方正仿宋_GBK" w:eastAsia="方正仿宋_GBK" w:hAnsi="宋体" w:hint="eastAsia"/>
          <w:szCs w:val="28"/>
        </w:rPr>
        <w:t>为院</w:t>
      </w:r>
      <w:r>
        <w:rPr>
          <w:rFonts w:ascii="方正仿宋_GBK" w:eastAsia="方正仿宋_GBK" w:hAnsi="宋体" w:hint="eastAsia"/>
          <w:szCs w:val="28"/>
        </w:rPr>
        <w:t>方提供电梯使用、管理的技术咨询服</w:t>
      </w:r>
      <w:r w:rsidR="00152C83">
        <w:rPr>
          <w:rFonts w:ascii="方正仿宋_GBK" w:eastAsia="方正仿宋_GBK" w:hAnsi="宋体" w:hint="eastAsia"/>
          <w:szCs w:val="28"/>
        </w:rPr>
        <w:t>务，以及必要的操作人员培训，提升电梯使用方的安全意识和操作技能。</w:t>
      </w:r>
    </w:p>
    <w:p w:rsidR="00152C83" w:rsidRDefault="001705AD" w:rsidP="00152C83">
      <w:pPr>
        <w:snapToGrid w:val="0"/>
        <w:spacing w:line="400" w:lineRule="exact"/>
        <w:ind w:firstLineChars="200" w:firstLine="560"/>
        <w:rPr>
          <w:rFonts w:ascii="方正仿宋_GBK" w:eastAsia="方正仿宋_GBK" w:hAnsi="宋体" w:hint="eastAsia"/>
          <w:szCs w:val="28"/>
        </w:rPr>
      </w:pPr>
      <w:r>
        <w:rPr>
          <w:rFonts w:ascii="方正仿宋_GBK" w:eastAsia="方正仿宋_GBK" w:hAnsi="宋体" w:hint="eastAsia"/>
          <w:szCs w:val="28"/>
        </w:rPr>
        <w:t>应当按照有关安全技术规范及电梯产品安装使用维护说明书的要求制定</w:t>
      </w:r>
      <w:r w:rsidR="00176A3F">
        <w:rPr>
          <w:rFonts w:ascii="方正仿宋_GBK" w:eastAsia="方正仿宋_GBK" w:hAnsi="宋体" w:hint="eastAsia"/>
          <w:szCs w:val="28"/>
        </w:rPr>
        <w:t>维保方案，确保其电梯安全性能。</w:t>
      </w:r>
    </w:p>
    <w:p w:rsidR="00152C83" w:rsidRDefault="00176A3F" w:rsidP="00152C83">
      <w:pPr>
        <w:snapToGrid w:val="0"/>
        <w:spacing w:line="400" w:lineRule="exact"/>
        <w:ind w:firstLineChars="200" w:firstLine="560"/>
        <w:rPr>
          <w:rFonts w:ascii="方正仿宋_GBK" w:eastAsia="方正仿宋_GBK" w:hAnsi="宋体" w:hint="eastAsia"/>
          <w:szCs w:val="28"/>
        </w:rPr>
      </w:pPr>
      <w:r>
        <w:rPr>
          <w:rFonts w:ascii="方正仿宋_GBK" w:eastAsia="方正仿宋_GBK" w:hAnsi="宋体" w:hint="eastAsia"/>
          <w:szCs w:val="28"/>
        </w:rPr>
        <w:t>应对电梯发生的故障等情况，及时进行</w:t>
      </w:r>
      <w:r w:rsidR="007C257A">
        <w:rPr>
          <w:rFonts w:ascii="方正仿宋_GBK" w:eastAsia="方正仿宋_GBK" w:hAnsi="宋体" w:hint="eastAsia"/>
          <w:szCs w:val="28"/>
        </w:rPr>
        <w:t>排查处理，恢复正常使用并做好</w:t>
      </w:r>
      <w:r>
        <w:rPr>
          <w:rFonts w:ascii="方正仿宋_GBK" w:eastAsia="方正仿宋_GBK" w:hAnsi="宋体" w:hint="eastAsia"/>
          <w:szCs w:val="28"/>
        </w:rPr>
        <w:t>详细记录，并书面向院方出具故障等情况说明。</w:t>
      </w:r>
    </w:p>
    <w:p w:rsidR="00152C83" w:rsidRDefault="00176A3F" w:rsidP="00152C83">
      <w:pPr>
        <w:snapToGrid w:val="0"/>
        <w:spacing w:line="400" w:lineRule="exact"/>
        <w:ind w:firstLineChars="200" w:firstLine="560"/>
        <w:rPr>
          <w:rFonts w:ascii="方正仿宋_GBK" w:eastAsia="方正仿宋_GBK" w:hAnsi="宋体" w:hint="eastAsia"/>
          <w:szCs w:val="28"/>
        </w:rPr>
      </w:pPr>
      <w:r>
        <w:rPr>
          <w:rFonts w:ascii="方正仿宋_GBK" w:eastAsia="方正仿宋_GBK" w:hAnsi="宋体" w:hint="eastAsia"/>
          <w:szCs w:val="28"/>
        </w:rPr>
        <w:t>应建立每部电梯的维保记录，并且归入电梯技术档案（双方存档</w:t>
      </w:r>
      <w:r w:rsidR="00152C83">
        <w:rPr>
          <w:rFonts w:ascii="方正仿宋_GBK" w:eastAsia="方正仿宋_GBK" w:hAnsi="宋体" w:hint="eastAsia"/>
          <w:szCs w:val="28"/>
        </w:rPr>
        <w:t>）。</w:t>
      </w:r>
    </w:p>
    <w:p w:rsidR="005360C1" w:rsidRDefault="00176A3F" w:rsidP="00152C83">
      <w:pPr>
        <w:snapToGrid w:val="0"/>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应当协助院方完善电梯的安全管理制度和应急救援预案</w:t>
      </w:r>
      <w:r w:rsidR="00693E9B">
        <w:rPr>
          <w:rFonts w:ascii="方正仿宋_GBK" w:eastAsia="方正仿宋_GBK" w:hAnsi="宋体" w:hint="eastAsia"/>
          <w:szCs w:val="28"/>
        </w:rPr>
        <w:t>并</w:t>
      </w:r>
      <w:r>
        <w:rPr>
          <w:rFonts w:ascii="方正仿宋_GBK" w:eastAsia="方正仿宋_GBK" w:hAnsi="宋体" w:hint="eastAsia"/>
          <w:szCs w:val="28"/>
        </w:rPr>
        <w:t>配合院方进行电梯救援演习。</w:t>
      </w:r>
      <w:r>
        <w:rPr>
          <w:rFonts w:ascii="方正仿宋_GBK" w:eastAsia="方正仿宋_GBK" w:hAnsi="宋体" w:hint="eastAsia"/>
          <w:szCs w:val="28"/>
        </w:rPr>
        <w:br/>
      </w:r>
      <w:r>
        <w:rPr>
          <w:rFonts w:ascii="方正仿宋_GBK" w:eastAsia="方正仿宋_GBK" w:hAnsi="宋体" w:hint="eastAsia"/>
          <w:szCs w:val="28"/>
        </w:rPr>
        <w:br/>
      </w:r>
    </w:p>
    <w:sectPr w:rsidR="005360C1" w:rsidSect="005360C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609" w:rsidRDefault="001B1609" w:rsidP="005360C1">
      <w:r>
        <w:separator/>
      </w:r>
    </w:p>
  </w:endnote>
  <w:endnote w:type="continuationSeparator" w:id="0">
    <w:p w:rsidR="001B1609" w:rsidRDefault="001B1609" w:rsidP="00536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4238"/>
    </w:sdtPr>
    <w:sdtContent>
      <w:p w:rsidR="005360C1" w:rsidRDefault="00B7674D">
        <w:pPr>
          <w:pStyle w:val="a3"/>
          <w:jc w:val="center"/>
        </w:pPr>
        <w:r w:rsidRPr="00B7674D">
          <w:fldChar w:fldCharType="begin"/>
        </w:r>
        <w:r w:rsidR="00176A3F">
          <w:instrText xml:space="preserve"> PAGE   \* MERGEFORMAT </w:instrText>
        </w:r>
        <w:r w:rsidRPr="00B7674D">
          <w:fldChar w:fldCharType="separate"/>
        </w:r>
        <w:r w:rsidR="00152C83" w:rsidRPr="00152C83">
          <w:rPr>
            <w:noProof/>
            <w:lang w:val="zh-CN"/>
          </w:rPr>
          <w:t>2</w:t>
        </w:r>
        <w:r>
          <w:rPr>
            <w:lang w:val="zh-CN"/>
          </w:rPr>
          <w:fldChar w:fldCharType="end"/>
        </w:r>
      </w:p>
    </w:sdtContent>
  </w:sdt>
  <w:p w:rsidR="005360C1" w:rsidRDefault="005360C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609" w:rsidRDefault="001B1609" w:rsidP="005360C1">
      <w:r>
        <w:separator/>
      </w:r>
    </w:p>
  </w:footnote>
  <w:footnote w:type="continuationSeparator" w:id="0">
    <w:p w:rsidR="001B1609" w:rsidRDefault="001B1609" w:rsidP="00536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Q5NzZhMGVlYzkxOTFiMGE3YWQyMGYwYmFjZGVmNTAifQ=="/>
  </w:docVars>
  <w:rsids>
    <w:rsidRoot w:val="00EB3ED5"/>
    <w:rsid w:val="00000C7A"/>
    <w:rsid w:val="00001E78"/>
    <w:rsid w:val="000049E0"/>
    <w:rsid w:val="000111E2"/>
    <w:rsid w:val="00011AB6"/>
    <w:rsid w:val="000148FD"/>
    <w:rsid w:val="00031AF7"/>
    <w:rsid w:val="0003656C"/>
    <w:rsid w:val="00037726"/>
    <w:rsid w:val="000424F4"/>
    <w:rsid w:val="000543C6"/>
    <w:rsid w:val="0005724D"/>
    <w:rsid w:val="000645FD"/>
    <w:rsid w:val="00065CAF"/>
    <w:rsid w:val="000677BB"/>
    <w:rsid w:val="000703D8"/>
    <w:rsid w:val="000722B5"/>
    <w:rsid w:val="000748CA"/>
    <w:rsid w:val="00077570"/>
    <w:rsid w:val="0008163B"/>
    <w:rsid w:val="00081B13"/>
    <w:rsid w:val="000837EE"/>
    <w:rsid w:val="0008615E"/>
    <w:rsid w:val="00087742"/>
    <w:rsid w:val="00090901"/>
    <w:rsid w:val="00092384"/>
    <w:rsid w:val="000939D9"/>
    <w:rsid w:val="000959E7"/>
    <w:rsid w:val="00095A4D"/>
    <w:rsid w:val="00096E57"/>
    <w:rsid w:val="000A08DE"/>
    <w:rsid w:val="000A2701"/>
    <w:rsid w:val="000A2BD7"/>
    <w:rsid w:val="000A744B"/>
    <w:rsid w:val="000B0AB9"/>
    <w:rsid w:val="000B2C01"/>
    <w:rsid w:val="000B37EB"/>
    <w:rsid w:val="000B4060"/>
    <w:rsid w:val="000B796F"/>
    <w:rsid w:val="000C351D"/>
    <w:rsid w:val="000C464A"/>
    <w:rsid w:val="000C552D"/>
    <w:rsid w:val="000C55F2"/>
    <w:rsid w:val="000D1A91"/>
    <w:rsid w:val="000D7B89"/>
    <w:rsid w:val="000E13FA"/>
    <w:rsid w:val="000E3659"/>
    <w:rsid w:val="000E3DE5"/>
    <w:rsid w:val="000E5458"/>
    <w:rsid w:val="000E779B"/>
    <w:rsid w:val="000F2ECD"/>
    <w:rsid w:val="000F32CE"/>
    <w:rsid w:val="000F4881"/>
    <w:rsid w:val="00103C33"/>
    <w:rsid w:val="00111AB0"/>
    <w:rsid w:val="00115942"/>
    <w:rsid w:val="00117136"/>
    <w:rsid w:val="00117861"/>
    <w:rsid w:val="00117955"/>
    <w:rsid w:val="001251E5"/>
    <w:rsid w:val="00130B1C"/>
    <w:rsid w:val="001341F1"/>
    <w:rsid w:val="0013578A"/>
    <w:rsid w:val="001415ED"/>
    <w:rsid w:val="001459E5"/>
    <w:rsid w:val="00151A49"/>
    <w:rsid w:val="001529D5"/>
    <w:rsid w:val="00152C83"/>
    <w:rsid w:val="00153450"/>
    <w:rsid w:val="001535FF"/>
    <w:rsid w:val="00153BBE"/>
    <w:rsid w:val="00154DAC"/>
    <w:rsid w:val="00155901"/>
    <w:rsid w:val="00156E07"/>
    <w:rsid w:val="00167A42"/>
    <w:rsid w:val="001705AD"/>
    <w:rsid w:val="00176A3F"/>
    <w:rsid w:val="001800F5"/>
    <w:rsid w:val="00187D03"/>
    <w:rsid w:val="00191D66"/>
    <w:rsid w:val="001A678A"/>
    <w:rsid w:val="001A6D83"/>
    <w:rsid w:val="001B0179"/>
    <w:rsid w:val="001B1609"/>
    <w:rsid w:val="001B64A3"/>
    <w:rsid w:val="001B7967"/>
    <w:rsid w:val="001B7EB2"/>
    <w:rsid w:val="001C09F1"/>
    <w:rsid w:val="001C13BA"/>
    <w:rsid w:val="001C1B3B"/>
    <w:rsid w:val="001C2207"/>
    <w:rsid w:val="001C2517"/>
    <w:rsid w:val="001C60B4"/>
    <w:rsid w:val="001D2C7D"/>
    <w:rsid w:val="001D41A9"/>
    <w:rsid w:val="001D5B94"/>
    <w:rsid w:val="001E2152"/>
    <w:rsid w:val="001E68A5"/>
    <w:rsid w:val="001F0FB8"/>
    <w:rsid w:val="001F2FA3"/>
    <w:rsid w:val="001F7540"/>
    <w:rsid w:val="00201AF5"/>
    <w:rsid w:val="00201B73"/>
    <w:rsid w:val="00202AF4"/>
    <w:rsid w:val="00203920"/>
    <w:rsid w:val="00203D13"/>
    <w:rsid w:val="00204DC9"/>
    <w:rsid w:val="00205F35"/>
    <w:rsid w:val="0021031A"/>
    <w:rsid w:val="002108AB"/>
    <w:rsid w:val="002114DC"/>
    <w:rsid w:val="00213DFD"/>
    <w:rsid w:val="00215A88"/>
    <w:rsid w:val="00216349"/>
    <w:rsid w:val="0022371D"/>
    <w:rsid w:val="002249F4"/>
    <w:rsid w:val="002254C0"/>
    <w:rsid w:val="00230452"/>
    <w:rsid w:val="00236851"/>
    <w:rsid w:val="0024607F"/>
    <w:rsid w:val="00246E6C"/>
    <w:rsid w:val="00250FA9"/>
    <w:rsid w:val="00251369"/>
    <w:rsid w:val="00251D31"/>
    <w:rsid w:val="00257DE7"/>
    <w:rsid w:val="00261702"/>
    <w:rsid w:val="002617D3"/>
    <w:rsid w:val="002619EB"/>
    <w:rsid w:val="002622E3"/>
    <w:rsid w:val="002626D9"/>
    <w:rsid w:val="00264594"/>
    <w:rsid w:val="002657D9"/>
    <w:rsid w:val="00266816"/>
    <w:rsid w:val="00267A91"/>
    <w:rsid w:val="00271651"/>
    <w:rsid w:val="00273195"/>
    <w:rsid w:val="00274071"/>
    <w:rsid w:val="002760FF"/>
    <w:rsid w:val="00287957"/>
    <w:rsid w:val="002902D4"/>
    <w:rsid w:val="00290FAD"/>
    <w:rsid w:val="002921A5"/>
    <w:rsid w:val="00293E25"/>
    <w:rsid w:val="00294C77"/>
    <w:rsid w:val="0029505E"/>
    <w:rsid w:val="00295150"/>
    <w:rsid w:val="002A64AF"/>
    <w:rsid w:val="002B033F"/>
    <w:rsid w:val="002B230E"/>
    <w:rsid w:val="002B603A"/>
    <w:rsid w:val="002C175D"/>
    <w:rsid w:val="002C17FA"/>
    <w:rsid w:val="002C3918"/>
    <w:rsid w:val="002C613A"/>
    <w:rsid w:val="002C67F7"/>
    <w:rsid w:val="002C76FD"/>
    <w:rsid w:val="002C7C74"/>
    <w:rsid w:val="002D09B7"/>
    <w:rsid w:val="002D2558"/>
    <w:rsid w:val="002D399C"/>
    <w:rsid w:val="002D4A4B"/>
    <w:rsid w:val="002D61F3"/>
    <w:rsid w:val="002D7C90"/>
    <w:rsid w:val="002E4316"/>
    <w:rsid w:val="002F3B2C"/>
    <w:rsid w:val="002F3CF1"/>
    <w:rsid w:val="00300ADA"/>
    <w:rsid w:val="00302A10"/>
    <w:rsid w:val="00304771"/>
    <w:rsid w:val="003053E5"/>
    <w:rsid w:val="0031020B"/>
    <w:rsid w:val="00310959"/>
    <w:rsid w:val="00310F29"/>
    <w:rsid w:val="00311A50"/>
    <w:rsid w:val="003147C0"/>
    <w:rsid w:val="00314A8F"/>
    <w:rsid w:val="003150F8"/>
    <w:rsid w:val="003165DD"/>
    <w:rsid w:val="00320623"/>
    <w:rsid w:val="003206CB"/>
    <w:rsid w:val="003231E9"/>
    <w:rsid w:val="0032328D"/>
    <w:rsid w:val="0032455E"/>
    <w:rsid w:val="00325534"/>
    <w:rsid w:val="00327024"/>
    <w:rsid w:val="00332215"/>
    <w:rsid w:val="00334E64"/>
    <w:rsid w:val="00334FB6"/>
    <w:rsid w:val="003438BF"/>
    <w:rsid w:val="00346993"/>
    <w:rsid w:val="003516E7"/>
    <w:rsid w:val="003545F7"/>
    <w:rsid w:val="003569A5"/>
    <w:rsid w:val="00357894"/>
    <w:rsid w:val="00360339"/>
    <w:rsid w:val="003611AF"/>
    <w:rsid w:val="00362B23"/>
    <w:rsid w:val="00362F30"/>
    <w:rsid w:val="003649B2"/>
    <w:rsid w:val="00371FF1"/>
    <w:rsid w:val="00373DD7"/>
    <w:rsid w:val="00376386"/>
    <w:rsid w:val="0037639E"/>
    <w:rsid w:val="00376D50"/>
    <w:rsid w:val="003779E9"/>
    <w:rsid w:val="00382870"/>
    <w:rsid w:val="00383976"/>
    <w:rsid w:val="00387358"/>
    <w:rsid w:val="003906F1"/>
    <w:rsid w:val="00394790"/>
    <w:rsid w:val="003A0218"/>
    <w:rsid w:val="003A1EEC"/>
    <w:rsid w:val="003A3CE5"/>
    <w:rsid w:val="003A3D29"/>
    <w:rsid w:val="003A4325"/>
    <w:rsid w:val="003A6939"/>
    <w:rsid w:val="003B1F4C"/>
    <w:rsid w:val="003C0721"/>
    <w:rsid w:val="003C0FDB"/>
    <w:rsid w:val="003C1B3E"/>
    <w:rsid w:val="003C3A03"/>
    <w:rsid w:val="003C4016"/>
    <w:rsid w:val="003C69F4"/>
    <w:rsid w:val="003D0D73"/>
    <w:rsid w:val="003D1927"/>
    <w:rsid w:val="003D22B0"/>
    <w:rsid w:val="003D5467"/>
    <w:rsid w:val="003D7DFB"/>
    <w:rsid w:val="003E0995"/>
    <w:rsid w:val="003E148B"/>
    <w:rsid w:val="003E2E0C"/>
    <w:rsid w:val="003F0DAA"/>
    <w:rsid w:val="003F15BD"/>
    <w:rsid w:val="003F236B"/>
    <w:rsid w:val="003F393B"/>
    <w:rsid w:val="003F6CDB"/>
    <w:rsid w:val="00402961"/>
    <w:rsid w:val="004037EB"/>
    <w:rsid w:val="00403B4C"/>
    <w:rsid w:val="00403FF9"/>
    <w:rsid w:val="0040481B"/>
    <w:rsid w:val="00406F10"/>
    <w:rsid w:val="00410B6C"/>
    <w:rsid w:val="00412516"/>
    <w:rsid w:val="004137DA"/>
    <w:rsid w:val="0041652D"/>
    <w:rsid w:val="004238F9"/>
    <w:rsid w:val="004256ED"/>
    <w:rsid w:val="00427A00"/>
    <w:rsid w:val="00431102"/>
    <w:rsid w:val="004341DB"/>
    <w:rsid w:val="004347C8"/>
    <w:rsid w:val="00435AF2"/>
    <w:rsid w:val="00437E21"/>
    <w:rsid w:val="004449B2"/>
    <w:rsid w:val="00450973"/>
    <w:rsid w:val="00451108"/>
    <w:rsid w:val="00457597"/>
    <w:rsid w:val="00460BC2"/>
    <w:rsid w:val="004663FD"/>
    <w:rsid w:val="0046645A"/>
    <w:rsid w:val="00466631"/>
    <w:rsid w:val="004668BC"/>
    <w:rsid w:val="00471373"/>
    <w:rsid w:val="004718CA"/>
    <w:rsid w:val="004721B6"/>
    <w:rsid w:val="00477F6F"/>
    <w:rsid w:val="00482E65"/>
    <w:rsid w:val="00483497"/>
    <w:rsid w:val="00483871"/>
    <w:rsid w:val="00483BEA"/>
    <w:rsid w:val="00483DA7"/>
    <w:rsid w:val="00492BCB"/>
    <w:rsid w:val="00495DAA"/>
    <w:rsid w:val="00497626"/>
    <w:rsid w:val="004A208E"/>
    <w:rsid w:val="004A2DC6"/>
    <w:rsid w:val="004A51A9"/>
    <w:rsid w:val="004A6347"/>
    <w:rsid w:val="004A6A6A"/>
    <w:rsid w:val="004B095B"/>
    <w:rsid w:val="004B0D20"/>
    <w:rsid w:val="004B21C0"/>
    <w:rsid w:val="004B31E3"/>
    <w:rsid w:val="004B4535"/>
    <w:rsid w:val="004B5946"/>
    <w:rsid w:val="004B775A"/>
    <w:rsid w:val="004C0505"/>
    <w:rsid w:val="004C1404"/>
    <w:rsid w:val="004C3F1A"/>
    <w:rsid w:val="004C4DCA"/>
    <w:rsid w:val="004C5713"/>
    <w:rsid w:val="004C722B"/>
    <w:rsid w:val="004C7B5A"/>
    <w:rsid w:val="004D1C96"/>
    <w:rsid w:val="004D43BF"/>
    <w:rsid w:val="004D7E05"/>
    <w:rsid w:val="004E1A5D"/>
    <w:rsid w:val="004E6F3A"/>
    <w:rsid w:val="004F2F1B"/>
    <w:rsid w:val="0050390A"/>
    <w:rsid w:val="00503AD2"/>
    <w:rsid w:val="00503F36"/>
    <w:rsid w:val="005101EF"/>
    <w:rsid w:val="005126A4"/>
    <w:rsid w:val="00512A8E"/>
    <w:rsid w:val="005166BC"/>
    <w:rsid w:val="005169BB"/>
    <w:rsid w:val="0052076B"/>
    <w:rsid w:val="00520778"/>
    <w:rsid w:val="00525600"/>
    <w:rsid w:val="00530C67"/>
    <w:rsid w:val="0053392F"/>
    <w:rsid w:val="00534C33"/>
    <w:rsid w:val="00535E7A"/>
    <w:rsid w:val="005360C1"/>
    <w:rsid w:val="00540F88"/>
    <w:rsid w:val="00544757"/>
    <w:rsid w:val="005459AC"/>
    <w:rsid w:val="00552A6C"/>
    <w:rsid w:val="00553AF6"/>
    <w:rsid w:val="00555D0B"/>
    <w:rsid w:val="00557967"/>
    <w:rsid w:val="005712F2"/>
    <w:rsid w:val="0057149B"/>
    <w:rsid w:val="00572A88"/>
    <w:rsid w:val="00572EE3"/>
    <w:rsid w:val="00574E1B"/>
    <w:rsid w:val="005762C2"/>
    <w:rsid w:val="00581E2C"/>
    <w:rsid w:val="00583740"/>
    <w:rsid w:val="00586E49"/>
    <w:rsid w:val="00587202"/>
    <w:rsid w:val="00590CE9"/>
    <w:rsid w:val="005A099B"/>
    <w:rsid w:val="005A48C6"/>
    <w:rsid w:val="005A4B6A"/>
    <w:rsid w:val="005A7C62"/>
    <w:rsid w:val="005B57E6"/>
    <w:rsid w:val="005C3064"/>
    <w:rsid w:val="005C3BEC"/>
    <w:rsid w:val="005C3EE7"/>
    <w:rsid w:val="005C58B4"/>
    <w:rsid w:val="005D1D1E"/>
    <w:rsid w:val="005D3CAA"/>
    <w:rsid w:val="005D4715"/>
    <w:rsid w:val="005D4EC0"/>
    <w:rsid w:val="005D505C"/>
    <w:rsid w:val="005D5D8F"/>
    <w:rsid w:val="005D6B55"/>
    <w:rsid w:val="005E262A"/>
    <w:rsid w:val="005F2F15"/>
    <w:rsid w:val="005F683E"/>
    <w:rsid w:val="005F6FD2"/>
    <w:rsid w:val="006037AA"/>
    <w:rsid w:val="00604B74"/>
    <w:rsid w:val="0060555C"/>
    <w:rsid w:val="00605EAD"/>
    <w:rsid w:val="006060AB"/>
    <w:rsid w:val="00606DF8"/>
    <w:rsid w:val="006137EB"/>
    <w:rsid w:val="00615170"/>
    <w:rsid w:val="0062098B"/>
    <w:rsid w:val="00622168"/>
    <w:rsid w:val="00622F7B"/>
    <w:rsid w:val="00623681"/>
    <w:rsid w:val="00631C26"/>
    <w:rsid w:val="006345E9"/>
    <w:rsid w:val="006378A1"/>
    <w:rsid w:val="00642D89"/>
    <w:rsid w:val="00644DDB"/>
    <w:rsid w:val="00646900"/>
    <w:rsid w:val="00647FB1"/>
    <w:rsid w:val="00654C19"/>
    <w:rsid w:val="00655BC5"/>
    <w:rsid w:val="006642C5"/>
    <w:rsid w:val="006662F1"/>
    <w:rsid w:val="00666561"/>
    <w:rsid w:val="00666565"/>
    <w:rsid w:val="00671A04"/>
    <w:rsid w:val="006741F6"/>
    <w:rsid w:val="00675D55"/>
    <w:rsid w:val="00675DAB"/>
    <w:rsid w:val="00677995"/>
    <w:rsid w:val="00682460"/>
    <w:rsid w:val="006846EA"/>
    <w:rsid w:val="006916B3"/>
    <w:rsid w:val="00692B93"/>
    <w:rsid w:val="006934ED"/>
    <w:rsid w:val="00693E9B"/>
    <w:rsid w:val="0069414E"/>
    <w:rsid w:val="006A10FA"/>
    <w:rsid w:val="006A65CB"/>
    <w:rsid w:val="006A7F8D"/>
    <w:rsid w:val="006B04BF"/>
    <w:rsid w:val="006B3B64"/>
    <w:rsid w:val="006B40AB"/>
    <w:rsid w:val="006B7FC5"/>
    <w:rsid w:val="006C675D"/>
    <w:rsid w:val="006C7149"/>
    <w:rsid w:val="006D0057"/>
    <w:rsid w:val="006D10CF"/>
    <w:rsid w:val="006D4F7A"/>
    <w:rsid w:val="006D60A8"/>
    <w:rsid w:val="006D792E"/>
    <w:rsid w:val="006E0E67"/>
    <w:rsid w:val="006E2AF6"/>
    <w:rsid w:val="006E2E45"/>
    <w:rsid w:val="006E552C"/>
    <w:rsid w:val="006F35B0"/>
    <w:rsid w:val="006F4F2C"/>
    <w:rsid w:val="006F560B"/>
    <w:rsid w:val="00701D13"/>
    <w:rsid w:val="007020CE"/>
    <w:rsid w:val="0070229B"/>
    <w:rsid w:val="00703E0A"/>
    <w:rsid w:val="007049A9"/>
    <w:rsid w:val="00705E1C"/>
    <w:rsid w:val="00706500"/>
    <w:rsid w:val="00707790"/>
    <w:rsid w:val="007104B4"/>
    <w:rsid w:val="0071107F"/>
    <w:rsid w:val="0071154D"/>
    <w:rsid w:val="007153E4"/>
    <w:rsid w:val="00720638"/>
    <w:rsid w:val="0072194D"/>
    <w:rsid w:val="007220F5"/>
    <w:rsid w:val="00724EEA"/>
    <w:rsid w:val="0072627F"/>
    <w:rsid w:val="00733EC3"/>
    <w:rsid w:val="00737CD0"/>
    <w:rsid w:val="00744A29"/>
    <w:rsid w:val="00744AED"/>
    <w:rsid w:val="00745063"/>
    <w:rsid w:val="00751606"/>
    <w:rsid w:val="0075399E"/>
    <w:rsid w:val="00753B7F"/>
    <w:rsid w:val="007569D5"/>
    <w:rsid w:val="007642D2"/>
    <w:rsid w:val="007649AF"/>
    <w:rsid w:val="00765684"/>
    <w:rsid w:val="00773AE2"/>
    <w:rsid w:val="00774C31"/>
    <w:rsid w:val="00776B85"/>
    <w:rsid w:val="00777951"/>
    <w:rsid w:val="00777AE7"/>
    <w:rsid w:val="00780182"/>
    <w:rsid w:val="00780FA9"/>
    <w:rsid w:val="007819FF"/>
    <w:rsid w:val="00781C6F"/>
    <w:rsid w:val="00782313"/>
    <w:rsid w:val="007824F0"/>
    <w:rsid w:val="00784669"/>
    <w:rsid w:val="00785865"/>
    <w:rsid w:val="007865A0"/>
    <w:rsid w:val="00791073"/>
    <w:rsid w:val="007926F7"/>
    <w:rsid w:val="00792B9D"/>
    <w:rsid w:val="00793CB8"/>
    <w:rsid w:val="007A0EC6"/>
    <w:rsid w:val="007A339C"/>
    <w:rsid w:val="007A4550"/>
    <w:rsid w:val="007A46E0"/>
    <w:rsid w:val="007A4B9C"/>
    <w:rsid w:val="007A50AE"/>
    <w:rsid w:val="007A60AE"/>
    <w:rsid w:val="007B7724"/>
    <w:rsid w:val="007B7EB9"/>
    <w:rsid w:val="007C02DA"/>
    <w:rsid w:val="007C257A"/>
    <w:rsid w:val="007C2D2B"/>
    <w:rsid w:val="007C3D1A"/>
    <w:rsid w:val="007C52BA"/>
    <w:rsid w:val="007D2696"/>
    <w:rsid w:val="007D74EF"/>
    <w:rsid w:val="007E0EAA"/>
    <w:rsid w:val="007E4D8E"/>
    <w:rsid w:val="007E5490"/>
    <w:rsid w:val="007E5666"/>
    <w:rsid w:val="007E58B1"/>
    <w:rsid w:val="007F2AB1"/>
    <w:rsid w:val="007F4A1A"/>
    <w:rsid w:val="007F50B9"/>
    <w:rsid w:val="007F7AE1"/>
    <w:rsid w:val="00800B09"/>
    <w:rsid w:val="008017A6"/>
    <w:rsid w:val="00802B6A"/>
    <w:rsid w:val="0080383C"/>
    <w:rsid w:val="00804B5A"/>
    <w:rsid w:val="00804C36"/>
    <w:rsid w:val="00805445"/>
    <w:rsid w:val="00805FC2"/>
    <w:rsid w:val="008066F8"/>
    <w:rsid w:val="00810F77"/>
    <w:rsid w:val="00812730"/>
    <w:rsid w:val="008145C8"/>
    <w:rsid w:val="00816093"/>
    <w:rsid w:val="008233C5"/>
    <w:rsid w:val="00842A60"/>
    <w:rsid w:val="00845DEE"/>
    <w:rsid w:val="00847272"/>
    <w:rsid w:val="00850BB1"/>
    <w:rsid w:val="00855A40"/>
    <w:rsid w:val="00856796"/>
    <w:rsid w:val="0086001D"/>
    <w:rsid w:val="00864556"/>
    <w:rsid w:val="00864859"/>
    <w:rsid w:val="00867CF9"/>
    <w:rsid w:val="00881845"/>
    <w:rsid w:val="00884C67"/>
    <w:rsid w:val="00885D03"/>
    <w:rsid w:val="008873CC"/>
    <w:rsid w:val="008906B7"/>
    <w:rsid w:val="00890ACC"/>
    <w:rsid w:val="008959B2"/>
    <w:rsid w:val="00896091"/>
    <w:rsid w:val="008A0C72"/>
    <w:rsid w:val="008A62EB"/>
    <w:rsid w:val="008B06FD"/>
    <w:rsid w:val="008B1C65"/>
    <w:rsid w:val="008B2E4A"/>
    <w:rsid w:val="008B3BCD"/>
    <w:rsid w:val="008B4FF7"/>
    <w:rsid w:val="008B7FC1"/>
    <w:rsid w:val="008C22D7"/>
    <w:rsid w:val="008C3CD0"/>
    <w:rsid w:val="008C62C1"/>
    <w:rsid w:val="008C62D7"/>
    <w:rsid w:val="008C668E"/>
    <w:rsid w:val="008C6C59"/>
    <w:rsid w:val="008C74A2"/>
    <w:rsid w:val="008D40F8"/>
    <w:rsid w:val="008D535C"/>
    <w:rsid w:val="008D6760"/>
    <w:rsid w:val="008E1CA5"/>
    <w:rsid w:val="008E23F0"/>
    <w:rsid w:val="008F1EDA"/>
    <w:rsid w:val="008F3D7E"/>
    <w:rsid w:val="008F432E"/>
    <w:rsid w:val="008F61C7"/>
    <w:rsid w:val="00900927"/>
    <w:rsid w:val="00904A91"/>
    <w:rsid w:val="00905E50"/>
    <w:rsid w:val="0090725F"/>
    <w:rsid w:val="009114E4"/>
    <w:rsid w:val="009137E7"/>
    <w:rsid w:val="00915F6D"/>
    <w:rsid w:val="0092155E"/>
    <w:rsid w:val="00922D31"/>
    <w:rsid w:val="009233D5"/>
    <w:rsid w:val="00925AA1"/>
    <w:rsid w:val="00927F37"/>
    <w:rsid w:val="0093261C"/>
    <w:rsid w:val="009327F3"/>
    <w:rsid w:val="00932D4B"/>
    <w:rsid w:val="009408E4"/>
    <w:rsid w:val="009446CA"/>
    <w:rsid w:val="00945616"/>
    <w:rsid w:val="00945C79"/>
    <w:rsid w:val="0094670D"/>
    <w:rsid w:val="00947F8E"/>
    <w:rsid w:val="00950D8A"/>
    <w:rsid w:val="009548C0"/>
    <w:rsid w:val="00955A00"/>
    <w:rsid w:val="00955FD8"/>
    <w:rsid w:val="00957F68"/>
    <w:rsid w:val="0097072A"/>
    <w:rsid w:val="00971013"/>
    <w:rsid w:val="00971E6C"/>
    <w:rsid w:val="00976469"/>
    <w:rsid w:val="00981996"/>
    <w:rsid w:val="00982D11"/>
    <w:rsid w:val="00983BD2"/>
    <w:rsid w:val="00986838"/>
    <w:rsid w:val="00986B96"/>
    <w:rsid w:val="00992BB7"/>
    <w:rsid w:val="00993E3A"/>
    <w:rsid w:val="009941F4"/>
    <w:rsid w:val="009942E8"/>
    <w:rsid w:val="0099673C"/>
    <w:rsid w:val="009A2FFC"/>
    <w:rsid w:val="009A68EF"/>
    <w:rsid w:val="009A79ED"/>
    <w:rsid w:val="009B3034"/>
    <w:rsid w:val="009B490F"/>
    <w:rsid w:val="009B718F"/>
    <w:rsid w:val="009C2A84"/>
    <w:rsid w:val="009C2C23"/>
    <w:rsid w:val="009C3AF5"/>
    <w:rsid w:val="009D0262"/>
    <w:rsid w:val="009E1B38"/>
    <w:rsid w:val="009E2F8D"/>
    <w:rsid w:val="009F0745"/>
    <w:rsid w:val="009F0860"/>
    <w:rsid w:val="009F3987"/>
    <w:rsid w:val="00A024C9"/>
    <w:rsid w:val="00A044C7"/>
    <w:rsid w:val="00A1007C"/>
    <w:rsid w:val="00A14D5A"/>
    <w:rsid w:val="00A163E3"/>
    <w:rsid w:val="00A231D4"/>
    <w:rsid w:val="00A253BF"/>
    <w:rsid w:val="00A265E9"/>
    <w:rsid w:val="00A27834"/>
    <w:rsid w:val="00A30E8B"/>
    <w:rsid w:val="00A32C77"/>
    <w:rsid w:val="00A37EC2"/>
    <w:rsid w:val="00A40236"/>
    <w:rsid w:val="00A40891"/>
    <w:rsid w:val="00A41DF5"/>
    <w:rsid w:val="00A42D31"/>
    <w:rsid w:val="00A4349C"/>
    <w:rsid w:val="00A4520E"/>
    <w:rsid w:val="00A45989"/>
    <w:rsid w:val="00A4775B"/>
    <w:rsid w:val="00A506E6"/>
    <w:rsid w:val="00A542E8"/>
    <w:rsid w:val="00A601F0"/>
    <w:rsid w:val="00A6226C"/>
    <w:rsid w:val="00A62925"/>
    <w:rsid w:val="00A63274"/>
    <w:rsid w:val="00A63FBD"/>
    <w:rsid w:val="00A701E0"/>
    <w:rsid w:val="00A72F50"/>
    <w:rsid w:val="00A73D26"/>
    <w:rsid w:val="00A900B6"/>
    <w:rsid w:val="00A916DB"/>
    <w:rsid w:val="00A949F6"/>
    <w:rsid w:val="00A97410"/>
    <w:rsid w:val="00AA04A4"/>
    <w:rsid w:val="00AA38DE"/>
    <w:rsid w:val="00AA3E26"/>
    <w:rsid w:val="00AA5576"/>
    <w:rsid w:val="00AB2DF0"/>
    <w:rsid w:val="00AB3A0E"/>
    <w:rsid w:val="00AB7032"/>
    <w:rsid w:val="00AB7A3D"/>
    <w:rsid w:val="00AC0DA3"/>
    <w:rsid w:val="00AC19AC"/>
    <w:rsid w:val="00AC1EAC"/>
    <w:rsid w:val="00AC2771"/>
    <w:rsid w:val="00AD4384"/>
    <w:rsid w:val="00AD6C5A"/>
    <w:rsid w:val="00AE0169"/>
    <w:rsid w:val="00AE16C0"/>
    <w:rsid w:val="00AE41CD"/>
    <w:rsid w:val="00AE6F30"/>
    <w:rsid w:val="00AF02AB"/>
    <w:rsid w:val="00B0096A"/>
    <w:rsid w:val="00B03EF8"/>
    <w:rsid w:val="00B100B1"/>
    <w:rsid w:val="00B10312"/>
    <w:rsid w:val="00B250CC"/>
    <w:rsid w:val="00B259C9"/>
    <w:rsid w:val="00B26822"/>
    <w:rsid w:val="00B31018"/>
    <w:rsid w:val="00B3397B"/>
    <w:rsid w:val="00B34D25"/>
    <w:rsid w:val="00B36145"/>
    <w:rsid w:val="00B37D5B"/>
    <w:rsid w:val="00B41208"/>
    <w:rsid w:val="00B43B60"/>
    <w:rsid w:val="00B44750"/>
    <w:rsid w:val="00B45882"/>
    <w:rsid w:val="00B45C37"/>
    <w:rsid w:val="00B52942"/>
    <w:rsid w:val="00B54F3A"/>
    <w:rsid w:val="00B55829"/>
    <w:rsid w:val="00B60C3B"/>
    <w:rsid w:val="00B618C9"/>
    <w:rsid w:val="00B66349"/>
    <w:rsid w:val="00B70098"/>
    <w:rsid w:val="00B71FE7"/>
    <w:rsid w:val="00B7525E"/>
    <w:rsid w:val="00B752B9"/>
    <w:rsid w:val="00B7674D"/>
    <w:rsid w:val="00B80378"/>
    <w:rsid w:val="00B807CB"/>
    <w:rsid w:val="00B8147B"/>
    <w:rsid w:val="00B82595"/>
    <w:rsid w:val="00B82A32"/>
    <w:rsid w:val="00B84654"/>
    <w:rsid w:val="00B8518F"/>
    <w:rsid w:val="00B85469"/>
    <w:rsid w:val="00B85942"/>
    <w:rsid w:val="00B86717"/>
    <w:rsid w:val="00B91FA0"/>
    <w:rsid w:val="00B96D85"/>
    <w:rsid w:val="00BA2B8E"/>
    <w:rsid w:val="00BA44AB"/>
    <w:rsid w:val="00BA7973"/>
    <w:rsid w:val="00BB13AD"/>
    <w:rsid w:val="00BB4B13"/>
    <w:rsid w:val="00BB5213"/>
    <w:rsid w:val="00BB56C2"/>
    <w:rsid w:val="00BB71BE"/>
    <w:rsid w:val="00BB73CF"/>
    <w:rsid w:val="00BC78C7"/>
    <w:rsid w:val="00BD0800"/>
    <w:rsid w:val="00BD21BE"/>
    <w:rsid w:val="00BD330B"/>
    <w:rsid w:val="00BD337F"/>
    <w:rsid w:val="00BD7C14"/>
    <w:rsid w:val="00BE182D"/>
    <w:rsid w:val="00BE3AA8"/>
    <w:rsid w:val="00BE4EDE"/>
    <w:rsid w:val="00BE6F79"/>
    <w:rsid w:val="00BE725D"/>
    <w:rsid w:val="00BF046A"/>
    <w:rsid w:val="00BF2D48"/>
    <w:rsid w:val="00BF47B2"/>
    <w:rsid w:val="00BF637B"/>
    <w:rsid w:val="00BF68F2"/>
    <w:rsid w:val="00C00441"/>
    <w:rsid w:val="00C03EE5"/>
    <w:rsid w:val="00C06B84"/>
    <w:rsid w:val="00C0787F"/>
    <w:rsid w:val="00C10282"/>
    <w:rsid w:val="00C168BD"/>
    <w:rsid w:val="00C17C41"/>
    <w:rsid w:val="00C23C2C"/>
    <w:rsid w:val="00C23CDF"/>
    <w:rsid w:val="00C24650"/>
    <w:rsid w:val="00C305DE"/>
    <w:rsid w:val="00C3645F"/>
    <w:rsid w:val="00C40701"/>
    <w:rsid w:val="00C413D8"/>
    <w:rsid w:val="00C423B0"/>
    <w:rsid w:val="00C42ACC"/>
    <w:rsid w:val="00C47257"/>
    <w:rsid w:val="00C52BC3"/>
    <w:rsid w:val="00C55081"/>
    <w:rsid w:val="00C57BAF"/>
    <w:rsid w:val="00C62430"/>
    <w:rsid w:val="00C63D01"/>
    <w:rsid w:val="00C63EEA"/>
    <w:rsid w:val="00C646C5"/>
    <w:rsid w:val="00C66C90"/>
    <w:rsid w:val="00C70240"/>
    <w:rsid w:val="00C72BC5"/>
    <w:rsid w:val="00C72C00"/>
    <w:rsid w:val="00C72FB8"/>
    <w:rsid w:val="00C775C7"/>
    <w:rsid w:val="00C7774E"/>
    <w:rsid w:val="00C8170B"/>
    <w:rsid w:val="00C81CAB"/>
    <w:rsid w:val="00C84A7D"/>
    <w:rsid w:val="00C855EC"/>
    <w:rsid w:val="00C85C1E"/>
    <w:rsid w:val="00C87F69"/>
    <w:rsid w:val="00C931A0"/>
    <w:rsid w:val="00C97592"/>
    <w:rsid w:val="00CA22DB"/>
    <w:rsid w:val="00CA2B45"/>
    <w:rsid w:val="00CB053E"/>
    <w:rsid w:val="00CB1620"/>
    <w:rsid w:val="00CB1F8C"/>
    <w:rsid w:val="00CB3660"/>
    <w:rsid w:val="00CB3C6E"/>
    <w:rsid w:val="00CB705A"/>
    <w:rsid w:val="00CC0AFE"/>
    <w:rsid w:val="00CC5AB0"/>
    <w:rsid w:val="00CC5E41"/>
    <w:rsid w:val="00CC7F71"/>
    <w:rsid w:val="00CD1299"/>
    <w:rsid w:val="00CD2347"/>
    <w:rsid w:val="00CD2B86"/>
    <w:rsid w:val="00CD375C"/>
    <w:rsid w:val="00CD55F9"/>
    <w:rsid w:val="00CD6563"/>
    <w:rsid w:val="00CE11D2"/>
    <w:rsid w:val="00CE1377"/>
    <w:rsid w:val="00CE64DC"/>
    <w:rsid w:val="00CF10C4"/>
    <w:rsid w:val="00CF139C"/>
    <w:rsid w:val="00CF191E"/>
    <w:rsid w:val="00CF5F23"/>
    <w:rsid w:val="00CF71F7"/>
    <w:rsid w:val="00D03EF9"/>
    <w:rsid w:val="00D10C3B"/>
    <w:rsid w:val="00D1603F"/>
    <w:rsid w:val="00D2008C"/>
    <w:rsid w:val="00D21BF8"/>
    <w:rsid w:val="00D24632"/>
    <w:rsid w:val="00D31860"/>
    <w:rsid w:val="00D3269E"/>
    <w:rsid w:val="00D331D4"/>
    <w:rsid w:val="00D34331"/>
    <w:rsid w:val="00D34A3B"/>
    <w:rsid w:val="00D34B8A"/>
    <w:rsid w:val="00D37E78"/>
    <w:rsid w:val="00D4149F"/>
    <w:rsid w:val="00D4362C"/>
    <w:rsid w:val="00D478A5"/>
    <w:rsid w:val="00D53EB6"/>
    <w:rsid w:val="00D5439C"/>
    <w:rsid w:val="00D571F8"/>
    <w:rsid w:val="00D62ECC"/>
    <w:rsid w:val="00D632C6"/>
    <w:rsid w:val="00D632DC"/>
    <w:rsid w:val="00D63722"/>
    <w:rsid w:val="00D64545"/>
    <w:rsid w:val="00D66349"/>
    <w:rsid w:val="00D6639B"/>
    <w:rsid w:val="00D71FE9"/>
    <w:rsid w:val="00D73D4A"/>
    <w:rsid w:val="00D751F5"/>
    <w:rsid w:val="00D76944"/>
    <w:rsid w:val="00D77D3A"/>
    <w:rsid w:val="00D82771"/>
    <w:rsid w:val="00D83304"/>
    <w:rsid w:val="00D83F57"/>
    <w:rsid w:val="00D90354"/>
    <w:rsid w:val="00D9254B"/>
    <w:rsid w:val="00D935E9"/>
    <w:rsid w:val="00D93D79"/>
    <w:rsid w:val="00DA1635"/>
    <w:rsid w:val="00DA1FD5"/>
    <w:rsid w:val="00DA250A"/>
    <w:rsid w:val="00DA6420"/>
    <w:rsid w:val="00DB0470"/>
    <w:rsid w:val="00DB7B13"/>
    <w:rsid w:val="00DC08AE"/>
    <w:rsid w:val="00DC1316"/>
    <w:rsid w:val="00DC14BA"/>
    <w:rsid w:val="00DC162D"/>
    <w:rsid w:val="00DC4049"/>
    <w:rsid w:val="00DC5522"/>
    <w:rsid w:val="00DC72AB"/>
    <w:rsid w:val="00DD07BA"/>
    <w:rsid w:val="00DD48B2"/>
    <w:rsid w:val="00DD4DF9"/>
    <w:rsid w:val="00DD6BA1"/>
    <w:rsid w:val="00DD7B7E"/>
    <w:rsid w:val="00DE1560"/>
    <w:rsid w:val="00DE1BD5"/>
    <w:rsid w:val="00DE1F37"/>
    <w:rsid w:val="00DF04E6"/>
    <w:rsid w:val="00DF5384"/>
    <w:rsid w:val="00DF7D8F"/>
    <w:rsid w:val="00E120B9"/>
    <w:rsid w:val="00E15622"/>
    <w:rsid w:val="00E15F17"/>
    <w:rsid w:val="00E1760D"/>
    <w:rsid w:val="00E20A40"/>
    <w:rsid w:val="00E25850"/>
    <w:rsid w:val="00E3028B"/>
    <w:rsid w:val="00E3200B"/>
    <w:rsid w:val="00E3237A"/>
    <w:rsid w:val="00E341C7"/>
    <w:rsid w:val="00E37BBF"/>
    <w:rsid w:val="00E402E8"/>
    <w:rsid w:val="00E412B3"/>
    <w:rsid w:val="00E43B45"/>
    <w:rsid w:val="00E43DAD"/>
    <w:rsid w:val="00E46784"/>
    <w:rsid w:val="00E52448"/>
    <w:rsid w:val="00E53642"/>
    <w:rsid w:val="00E550D2"/>
    <w:rsid w:val="00E56713"/>
    <w:rsid w:val="00E568FE"/>
    <w:rsid w:val="00E57809"/>
    <w:rsid w:val="00E60FF3"/>
    <w:rsid w:val="00E62BE4"/>
    <w:rsid w:val="00E63E1F"/>
    <w:rsid w:val="00E67497"/>
    <w:rsid w:val="00E678B5"/>
    <w:rsid w:val="00E7174B"/>
    <w:rsid w:val="00E71F94"/>
    <w:rsid w:val="00E727C9"/>
    <w:rsid w:val="00E728B8"/>
    <w:rsid w:val="00E81F80"/>
    <w:rsid w:val="00E8796E"/>
    <w:rsid w:val="00E90FAC"/>
    <w:rsid w:val="00E921FF"/>
    <w:rsid w:val="00E92D50"/>
    <w:rsid w:val="00E9671D"/>
    <w:rsid w:val="00E96F77"/>
    <w:rsid w:val="00EB3ED5"/>
    <w:rsid w:val="00EB43B7"/>
    <w:rsid w:val="00EB4479"/>
    <w:rsid w:val="00EC3855"/>
    <w:rsid w:val="00ED10FB"/>
    <w:rsid w:val="00ED1D47"/>
    <w:rsid w:val="00ED3011"/>
    <w:rsid w:val="00ED3F83"/>
    <w:rsid w:val="00ED4938"/>
    <w:rsid w:val="00ED6031"/>
    <w:rsid w:val="00ED6566"/>
    <w:rsid w:val="00EE00D4"/>
    <w:rsid w:val="00EE64DF"/>
    <w:rsid w:val="00EE65EE"/>
    <w:rsid w:val="00EF1563"/>
    <w:rsid w:val="00EF46DC"/>
    <w:rsid w:val="00EF4D8D"/>
    <w:rsid w:val="00EF5711"/>
    <w:rsid w:val="00EF72DB"/>
    <w:rsid w:val="00F00E74"/>
    <w:rsid w:val="00F050C4"/>
    <w:rsid w:val="00F1191B"/>
    <w:rsid w:val="00F11A57"/>
    <w:rsid w:val="00F14AE3"/>
    <w:rsid w:val="00F16F55"/>
    <w:rsid w:val="00F176D0"/>
    <w:rsid w:val="00F213D4"/>
    <w:rsid w:val="00F3111E"/>
    <w:rsid w:val="00F33034"/>
    <w:rsid w:val="00F369F0"/>
    <w:rsid w:val="00F36E0A"/>
    <w:rsid w:val="00F37442"/>
    <w:rsid w:val="00F37694"/>
    <w:rsid w:val="00F3791A"/>
    <w:rsid w:val="00F40F03"/>
    <w:rsid w:val="00F427BD"/>
    <w:rsid w:val="00F43F6E"/>
    <w:rsid w:val="00F463E7"/>
    <w:rsid w:val="00F46E74"/>
    <w:rsid w:val="00F512F0"/>
    <w:rsid w:val="00F539BD"/>
    <w:rsid w:val="00F54971"/>
    <w:rsid w:val="00F60B1F"/>
    <w:rsid w:val="00F67B53"/>
    <w:rsid w:val="00F718C4"/>
    <w:rsid w:val="00F724CE"/>
    <w:rsid w:val="00F7317D"/>
    <w:rsid w:val="00F74B4A"/>
    <w:rsid w:val="00F760F3"/>
    <w:rsid w:val="00F77A69"/>
    <w:rsid w:val="00F82482"/>
    <w:rsid w:val="00F82E36"/>
    <w:rsid w:val="00F85DE3"/>
    <w:rsid w:val="00F86687"/>
    <w:rsid w:val="00F86F27"/>
    <w:rsid w:val="00F876BB"/>
    <w:rsid w:val="00F9239C"/>
    <w:rsid w:val="00F92C84"/>
    <w:rsid w:val="00F93DA6"/>
    <w:rsid w:val="00F9463F"/>
    <w:rsid w:val="00FA0D65"/>
    <w:rsid w:val="00FA1A35"/>
    <w:rsid w:val="00FA75F9"/>
    <w:rsid w:val="00FA79FD"/>
    <w:rsid w:val="00FB099C"/>
    <w:rsid w:val="00FB11E7"/>
    <w:rsid w:val="00FB137B"/>
    <w:rsid w:val="00FB3026"/>
    <w:rsid w:val="00FB451D"/>
    <w:rsid w:val="00FC258F"/>
    <w:rsid w:val="00FC3714"/>
    <w:rsid w:val="00FC390B"/>
    <w:rsid w:val="00FC3FCB"/>
    <w:rsid w:val="00FC453E"/>
    <w:rsid w:val="00FC5B7F"/>
    <w:rsid w:val="00FC6724"/>
    <w:rsid w:val="00FD3CCD"/>
    <w:rsid w:val="00FD4DC6"/>
    <w:rsid w:val="00FD6191"/>
    <w:rsid w:val="00FD7DC1"/>
    <w:rsid w:val="00FE1983"/>
    <w:rsid w:val="00FE3801"/>
    <w:rsid w:val="00FE4E5B"/>
    <w:rsid w:val="00FE69B1"/>
    <w:rsid w:val="00FF22DE"/>
    <w:rsid w:val="00FF4C13"/>
    <w:rsid w:val="00FF7706"/>
    <w:rsid w:val="00FF7B9E"/>
    <w:rsid w:val="01FB6916"/>
    <w:rsid w:val="021740F7"/>
    <w:rsid w:val="027D2D3A"/>
    <w:rsid w:val="03F62DA4"/>
    <w:rsid w:val="049A3DD9"/>
    <w:rsid w:val="056106F1"/>
    <w:rsid w:val="06E94E42"/>
    <w:rsid w:val="075229E7"/>
    <w:rsid w:val="07852DBD"/>
    <w:rsid w:val="07854B6B"/>
    <w:rsid w:val="0B756CA4"/>
    <w:rsid w:val="0B84338B"/>
    <w:rsid w:val="0BA23811"/>
    <w:rsid w:val="0C853D73"/>
    <w:rsid w:val="0D660F9A"/>
    <w:rsid w:val="0E0367E9"/>
    <w:rsid w:val="0E21663F"/>
    <w:rsid w:val="0E706AB9"/>
    <w:rsid w:val="0EAF7BAD"/>
    <w:rsid w:val="0F331350"/>
    <w:rsid w:val="106B68C8"/>
    <w:rsid w:val="14AD5701"/>
    <w:rsid w:val="151632A6"/>
    <w:rsid w:val="151C63E2"/>
    <w:rsid w:val="15BD56DF"/>
    <w:rsid w:val="15BD7BC5"/>
    <w:rsid w:val="1602382A"/>
    <w:rsid w:val="176E3656"/>
    <w:rsid w:val="1922234A"/>
    <w:rsid w:val="19720CC7"/>
    <w:rsid w:val="19F416DC"/>
    <w:rsid w:val="1A812403"/>
    <w:rsid w:val="1B5B5CA0"/>
    <w:rsid w:val="1B8151F1"/>
    <w:rsid w:val="1CD31A7D"/>
    <w:rsid w:val="1D295B40"/>
    <w:rsid w:val="1D664EE2"/>
    <w:rsid w:val="1EB83BDA"/>
    <w:rsid w:val="1F443106"/>
    <w:rsid w:val="203B3BD4"/>
    <w:rsid w:val="21D75AD3"/>
    <w:rsid w:val="221B32F3"/>
    <w:rsid w:val="247D097B"/>
    <w:rsid w:val="268B1A7D"/>
    <w:rsid w:val="269F0C21"/>
    <w:rsid w:val="28C52BC1"/>
    <w:rsid w:val="29A64A40"/>
    <w:rsid w:val="29D46E34"/>
    <w:rsid w:val="2A64465C"/>
    <w:rsid w:val="2ACA2711"/>
    <w:rsid w:val="2DB74A0E"/>
    <w:rsid w:val="2E9B6172"/>
    <w:rsid w:val="2EB525E8"/>
    <w:rsid w:val="2EC658E5"/>
    <w:rsid w:val="2F81287C"/>
    <w:rsid w:val="30993530"/>
    <w:rsid w:val="309A3CCC"/>
    <w:rsid w:val="30CD2F5B"/>
    <w:rsid w:val="318A0E4C"/>
    <w:rsid w:val="33FE6DB1"/>
    <w:rsid w:val="358B4512"/>
    <w:rsid w:val="36CC5A63"/>
    <w:rsid w:val="386B4E07"/>
    <w:rsid w:val="388B214D"/>
    <w:rsid w:val="39CA51D3"/>
    <w:rsid w:val="3A0C2AB3"/>
    <w:rsid w:val="3A396F6B"/>
    <w:rsid w:val="3A683CF4"/>
    <w:rsid w:val="3B932030"/>
    <w:rsid w:val="3CEC4769"/>
    <w:rsid w:val="3D115F7D"/>
    <w:rsid w:val="3D1F1D5A"/>
    <w:rsid w:val="3EBF2CE7"/>
    <w:rsid w:val="3F3423F7"/>
    <w:rsid w:val="40B1675A"/>
    <w:rsid w:val="41E33C60"/>
    <w:rsid w:val="42E458FC"/>
    <w:rsid w:val="42F223AD"/>
    <w:rsid w:val="43153F70"/>
    <w:rsid w:val="43E80C28"/>
    <w:rsid w:val="441D16AC"/>
    <w:rsid w:val="441D78FE"/>
    <w:rsid w:val="45C952F9"/>
    <w:rsid w:val="45D85552"/>
    <w:rsid w:val="45F621B4"/>
    <w:rsid w:val="461865CE"/>
    <w:rsid w:val="46311EF4"/>
    <w:rsid w:val="480049CF"/>
    <w:rsid w:val="4A08695A"/>
    <w:rsid w:val="4A5C2802"/>
    <w:rsid w:val="4DE1199C"/>
    <w:rsid w:val="4E1D362B"/>
    <w:rsid w:val="4E2003FE"/>
    <w:rsid w:val="4F2A1BE1"/>
    <w:rsid w:val="505F31D2"/>
    <w:rsid w:val="50D1640C"/>
    <w:rsid w:val="52931F64"/>
    <w:rsid w:val="54907C78"/>
    <w:rsid w:val="56586573"/>
    <w:rsid w:val="566273F2"/>
    <w:rsid w:val="56F00EA2"/>
    <w:rsid w:val="58523252"/>
    <w:rsid w:val="58B71C77"/>
    <w:rsid w:val="597F2184"/>
    <w:rsid w:val="59AA3003"/>
    <w:rsid w:val="5A20384C"/>
    <w:rsid w:val="5AAE01B1"/>
    <w:rsid w:val="5AE94F29"/>
    <w:rsid w:val="5AFD593B"/>
    <w:rsid w:val="5B0D2022"/>
    <w:rsid w:val="5B7756EE"/>
    <w:rsid w:val="5B7E3444"/>
    <w:rsid w:val="5F67539C"/>
    <w:rsid w:val="5FDC3E84"/>
    <w:rsid w:val="600734E4"/>
    <w:rsid w:val="602A5424"/>
    <w:rsid w:val="61786E5D"/>
    <w:rsid w:val="61963C3F"/>
    <w:rsid w:val="623205C0"/>
    <w:rsid w:val="637E46EC"/>
    <w:rsid w:val="63C641B1"/>
    <w:rsid w:val="656C3DE9"/>
    <w:rsid w:val="66AF3F8D"/>
    <w:rsid w:val="67AC4971"/>
    <w:rsid w:val="67AD5C2B"/>
    <w:rsid w:val="67F02AB0"/>
    <w:rsid w:val="6A570BC4"/>
    <w:rsid w:val="6DA71E62"/>
    <w:rsid w:val="6E386E8A"/>
    <w:rsid w:val="6E7639A0"/>
    <w:rsid w:val="6E7D1033"/>
    <w:rsid w:val="6EAD16FA"/>
    <w:rsid w:val="71952E0D"/>
    <w:rsid w:val="72FF004B"/>
    <w:rsid w:val="7388043F"/>
    <w:rsid w:val="742C291C"/>
    <w:rsid w:val="74911176"/>
    <w:rsid w:val="74B35591"/>
    <w:rsid w:val="759A04FF"/>
    <w:rsid w:val="769B62DC"/>
    <w:rsid w:val="77701517"/>
    <w:rsid w:val="79654980"/>
    <w:rsid w:val="7A552C46"/>
    <w:rsid w:val="7AF628AF"/>
    <w:rsid w:val="7B8B4B71"/>
    <w:rsid w:val="7C4E5B9F"/>
    <w:rsid w:val="7D3905FD"/>
    <w:rsid w:val="7D3C6ED7"/>
    <w:rsid w:val="7ECB34D7"/>
    <w:rsid w:val="7F945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C1"/>
    <w:pPr>
      <w:widowControl w:val="0"/>
      <w:jc w:val="both"/>
    </w:pPr>
    <w:rPr>
      <w:kern w:val="2"/>
      <w:sz w:val="28"/>
    </w:rPr>
  </w:style>
  <w:style w:type="paragraph" w:styleId="2">
    <w:name w:val="heading 2"/>
    <w:basedOn w:val="a"/>
    <w:next w:val="a"/>
    <w:link w:val="2Char"/>
    <w:qFormat/>
    <w:rsid w:val="005360C1"/>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360C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5360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5360C1"/>
    <w:rPr>
      <w:sz w:val="18"/>
      <w:szCs w:val="18"/>
    </w:rPr>
  </w:style>
  <w:style w:type="character" w:customStyle="1" w:styleId="Char">
    <w:name w:val="页脚 Char"/>
    <w:basedOn w:val="a0"/>
    <w:link w:val="a3"/>
    <w:uiPriority w:val="99"/>
    <w:qFormat/>
    <w:rsid w:val="005360C1"/>
    <w:rPr>
      <w:sz w:val="18"/>
      <w:szCs w:val="18"/>
    </w:rPr>
  </w:style>
  <w:style w:type="character" w:customStyle="1" w:styleId="2Char">
    <w:name w:val="标题 2 Char"/>
    <w:basedOn w:val="a0"/>
    <w:link w:val="2"/>
    <w:qFormat/>
    <w:rsid w:val="005360C1"/>
    <w:rPr>
      <w:rFonts w:ascii="宋体" w:eastAsia="宋体" w:hAnsi="宋体" w:cs="Times New Roman"/>
      <w:sz w:val="28"/>
      <w:szCs w:val="20"/>
    </w:rPr>
  </w:style>
  <w:style w:type="paragraph" w:styleId="a5">
    <w:name w:val="List Paragraph"/>
    <w:basedOn w:val="a"/>
    <w:uiPriority w:val="34"/>
    <w:qFormat/>
    <w:rsid w:val="005360C1"/>
    <w:pPr>
      <w:ind w:firstLineChars="200" w:firstLine="420"/>
    </w:pPr>
  </w:style>
  <w:style w:type="paragraph" w:styleId="a6">
    <w:name w:val="Balloon Text"/>
    <w:basedOn w:val="a"/>
    <w:link w:val="Char1"/>
    <w:uiPriority w:val="99"/>
    <w:semiHidden/>
    <w:unhideWhenUsed/>
    <w:rsid w:val="007C257A"/>
    <w:rPr>
      <w:sz w:val="18"/>
      <w:szCs w:val="18"/>
    </w:rPr>
  </w:style>
  <w:style w:type="character" w:customStyle="1" w:styleId="Char1">
    <w:name w:val="批注框文本 Char"/>
    <w:basedOn w:val="a0"/>
    <w:link w:val="a6"/>
    <w:uiPriority w:val="99"/>
    <w:semiHidden/>
    <w:rsid w:val="007C257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139</Words>
  <Characters>794</Characters>
  <Application>Microsoft Office Word</Application>
  <DocSecurity>0</DocSecurity>
  <Lines>6</Lines>
  <Paragraphs>1</Paragraphs>
  <ScaleCrop>false</ScaleCrop>
  <Company>Microsoft</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陈瑞林</dc:creator>
  <cp:lastModifiedBy>未定义</cp:lastModifiedBy>
  <cp:revision>129</cp:revision>
  <cp:lastPrinted>2022-05-19T08:28:00Z</cp:lastPrinted>
  <dcterms:created xsi:type="dcterms:W3CDTF">2022-03-04T03:41:00Z</dcterms:created>
  <dcterms:modified xsi:type="dcterms:W3CDTF">2024-04-28T03:41:00Z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CA827F1CA3A1494182F07FAF3497585A_13</vt:lpwstr>
  </property>
</Properties>
</file>